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F72" w:rsidRDefault="008318A9" w:rsidP="000506B2">
      <w:pPr>
        <w:spacing w:after="0" w:line="240" w:lineRule="auto"/>
        <w:jc w:val="both"/>
        <w:rPr>
          <w:rFonts w:ascii="Times New Roman" w:eastAsia="Times New Roman" w:hAnsi="Times New Roman" w:cs="Times New Roman"/>
          <w:color w:val="454545"/>
          <w:sz w:val="39"/>
          <w:szCs w:val="39"/>
          <w:shd w:val="clear" w:color="auto" w:fill="F9F9F9"/>
          <w:lang w:eastAsia="ru-RU"/>
        </w:rPr>
      </w:pPr>
      <w:r w:rsidRPr="008318A9">
        <w:rPr>
          <w:rFonts w:ascii="Times New Roman" w:eastAsia="Times New Roman" w:hAnsi="Times New Roman" w:cs="Times New Roman"/>
          <w:color w:val="454545"/>
          <w:sz w:val="39"/>
          <w:szCs w:val="39"/>
          <w:shd w:val="clear" w:color="auto" w:fill="F9F9F9"/>
          <w:lang w:eastAsia="ru-RU"/>
        </w:rPr>
        <w:t>Осторожно! Тонкий лёд! Правила безопасности на льду</w:t>
      </w:r>
      <w:r w:rsidR="008C6104">
        <w:rPr>
          <w:rFonts w:ascii="Times New Roman" w:eastAsia="Times New Roman" w:hAnsi="Times New Roman" w:cs="Times New Roman"/>
          <w:color w:val="454545"/>
          <w:sz w:val="39"/>
          <w:szCs w:val="39"/>
          <w:shd w:val="clear" w:color="auto" w:fill="F9F9F9"/>
          <w:lang w:eastAsia="ru-RU"/>
        </w:rPr>
        <w:t>.</w:t>
      </w:r>
      <w:bookmarkStart w:id="0" w:name="_GoBack"/>
      <w:bookmarkEnd w:id="0"/>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drawing>
          <wp:inline distT="0" distB="0" distL="0" distR="0" wp14:anchorId="3C9376B1" wp14:editId="450291A1">
            <wp:extent cx="5737860" cy="3002280"/>
            <wp:effectExtent l="0" t="0" r="0" b="7620"/>
            <wp:docPr id="21" name="Рисунок 21" descr="http://dou237.edu.sarkomobr.ru/files/large/492b638f3caa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ou237.edu.sarkomobr.ru/files/large/492b638f3caaa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860" cy="3002280"/>
                    </a:xfrm>
                    <a:prstGeom prst="rect">
                      <a:avLst/>
                    </a:prstGeom>
                    <a:noFill/>
                    <a:ln>
                      <a:noFill/>
                    </a:ln>
                  </pic:spPr>
                </pic:pic>
              </a:graphicData>
            </a:graphic>
          </wp:inline>
        </w:drawing>
      </w:r>
      <w:r w:rsidRPr="008318A9">
        <w:rPr>
          <w:rFonts w:ascii="Times New Roman" w:eastAsia="Times New Roman" w:hAnsi="Times New Roman" w:cs="Times New Roman"/>
          <w:color w:val="454545"/>
          <w:sz w:val="39"/>
          <w:szCs w:val="39"/>
          <w:shd w:val="clear" w:color="auto" w:fill="F9F9F9"/>
          <w:lang w:eastAsia="ru-RU"/>
        </w:rPr>
        <w:br/>
        <w:t> </w:t>
      </w:r>
      <w:r w:rsidRPr="008318A9">
        <w:rPr>
          <w:rFonts w:ascii="Times New Roman" w:eastAsia="Times New Roman" w:hAnsi="Times New Roman" w:cs="Times New Roman"/>
          <w:color w:val="454545"/>
          <w:sz w:val="39"/>
          <w:szCs w:val="39"/>
          <w:shd w:val="clear" w:color="auto" w:fill="F9F9F9"/>
          <w:lang w:eastAsia="ru-RU"/>
        </w:rPr>
        <w:br/>
      </w:r>
      <w:r>
        <w:rPr>
          <w:rFonts w:ascii="Times New Roman" w:eastAsia="Times New Roman" w:hAnsi="Times New Roman" w:cs="Times New Roman"/>
          <w:color w:val="454545"/>
          <w:sz w:val="39"/>
          <w:szCs w:val="39"/>
          <w:shd w:val="clear" w:color="auto" w:fill="F9F9F9"/>
          <w:lang w:eastAsia="ru-RU"/>
        </w:rPr>
        <w:t>Здравствуйте</w:t>
      </w:r>
      <w:r w:rsidRPr="008318A9">
        <w:rPr>
          <w:rFonts w:ascii="Times New Roman" w:eastAsia="Times New Roman" w:hAnsi="Times New Roman" w:cs="Times New Roman"/>
          <w:color w:val="454545"/>
          <w:sz w:val="39"/>
          <w:szCs w:val="39"/>
          <w:shd w:val="clear" w:color="auto" w:fill="F9F9F9"/>
          <w:lang w:eastAsia="ru-RU"/>
        </w:rPr>
        <w:t xml:space="preserve"> дорогие ро</w:t>
      </w:r>
      <w:r>
        <w:rPr>
          <w:rFonts w:ascii="Times New Roman" w:eastAsia="Times New Roman" w:hAnsi="Times New Roman" w:cs="Times New Roman"/>
          <w:color w:val="454545"/>
          <w:sz w:val="39"/>
          <w:szCs w:val="39"/>
          <w:shd w:val="clear" w:color="auto" w:fill="F9F9F9"/>
          <w:lang w:eastAsia="ru-RU"/>
        </w:rPr>
        <w:t>дители! В</w:t>
      </w:r>
      <w:r w:rsidRPr="008318A9">
        <w:rPr>
          <w:rFonts w:ascii="Times New Roman" w:eastAsia="Times New Roman" w:hAnsi="Times New Roman" w:cs="Times New Roman"/>
          <w:color w:val="454545"/>
          <w:sz w:val="39"/>
          <w:szCs w:val="39"/>
          <w:shd w:val="clear" w:color="auto" w:fill="F9F9F9"/>
          <w:lang w:eastAsia="ru-RU"/>
        </w:rPr>
        <w:t xml:space="preserve"> последнее время мы мало уделяем внимания теме безопасности, и совершенно напрасно. Наши беспечные дети, везде сующие свой любопытный нос, зачастую доставляют немало хлопот сотрудникам спасательных служб. Работы у МЧС-</w:t>
      </w:r>
      <w:proofErr w:type="spellStart"/>
      <w:r w:rsidRPr="008318A9">
        <w:rPr>
          <w:rFonts w:ascii="Times New Roman" w:eastAsia="Times New Roman" w:hAnsi="Times New Roman" w:cs="Times New Roman"/>
          <w:color w:val="454545"/>
          <w:sz w:val="39"/>
          <w:szCs w:val="39"/>
          <w:shd w:val="clear" w:color="auto" w:fill="F9F9F9"/>
          <w:lang w:eastAsia="ru-RU"/>
        </w:rPr>
        <w:t>ников</w:t>
      </w:r>
      <w:proofErr w:type="spellEnd"/>
      <w:r w:rsidRPr="008318A9">
        <w:rPr>
          <w:rFonts w:ascii="Times New Roman" w:eastAsia="Times New Roman" w:hAnsi="Times New Roman" w:cs="Times New Roman"/>
          <w:color w:val="454545"/>
          <w:sz w:val="39"/>
          <w:szCs w:val="39"/>
          <w:shd w:val="clear" w:color="auto" w:fill="F9F9F9"/>
          <w:lang w:eastAsia="ru-RU"/>
        </w:rPr>
        <w:t xml:space="preserve"> – непочатый край круглый год, и в каждый сезон свои «приключения</w:t>
      </w:r>
      <w:proofErr w:type="gramStart"/>
      <w:r w:rsidRPr="008318A9">
        <w:rPr>
          <w:rFonts w:ascii="Times New Roman" w:eastAsia="Times New Roman" w:hAnsi="Times New Roman" w:cs="Times New Roman"/>
          <w:color w:val="454545"/>
          <w:sz w:val="39"/>
          <w:szCs w:val="39"/>
          <w:shd w:val="clear" w:color="auto" w:fill="F9F9F9"/>
          <w:lang w:eastAsia="ru-RU"/>
        </w:rPr>
        <w:t>».</w:t>
      </w:r>
      <w:r w:rsidRPr="008318A9">
        <w:rPr>
          <w:rFonts w:ascii="Times New Roman" w:eastAsia="Times New Roman" w:hAnsi="Times New Roman" w:cs="Times New Roman"/>
          <w:color w:val="454545"/>
          <w:sz w:val="39"/>
          <w:szCs w:val="39"/>
          <w:shd w:val="clear" w:color="auto" w:fill="F9F9F9"/>
          <w:lang w:eastAsia="ru-RU"/>
        </w:rPr>
        <w:br/>
        <w:t>В</w:t>
      </w:r>
      <w:proofErr w:type="gramEnd"/>
      <w:r w:rsidRPr="008318A9">
        <w:rPr>
          <w:rFonts w:ascii="Times New Roman" w:eastAsia="Times New Roman" w:hAnsi="Times New Roman" w:cs="Times New Roman"/>
          <w:color w:val="454545"/>
          <w:sz w:val="39"/>
          <w:szCs w:val="39"/>
          <w:shd w:val="clear" w:color="auto" w:fill="F9F9F9"/>
          <w:lang w:eastAsia="ru-RU"/>
        </w:rPr>
        <w:t xml:space="preserve"> осенне-зимний период спасатели нередко сталкиваются с рано вышедшими на тонкий лёд рыбаками. Да и детишки от любителей зимней рыбалки не отстают, приходится их выл</w:t>
      </w:r>
      <w:r w:rsidR="000506B2">
        <w:rPr>
          <w:rFonts w:ascii="Times New Roman" w:eastAsia="Times New Roman" w:hAnsi="Times New Roman" w:cs="Times New Roman"/>
          <w:color w:val="454545"/>
          <w:sz w:val="39"/>
          <w:szCs w:val="39"/>
          <w:shd w:val="clear" w:color="auto" w:fill="F9F9F9"/>
          <w:lang w:eastAsia="ru-RU"/>
        </w:rPr>
        <w:t>авливать. Поэтому</w:t>
      </w:r>
      <w:r>
        <w:rPr>
          <w:rFonts w:ascii="Times New Roman" w:eastAsia="Times New Roman" w:hAnsi="Times New Roman" w:cs="Times New Roman"/>
          <w:color w:val="454545"/>
          <w:sz w:val="39"/>
          <w:szCs w:val="39"/>
          <w:shd w:val="clear" w:color="auto" w:fill="F9F9F9"/>
          <w:lang w:eastAsia="ru-RU"/>
        </w:rPr>
        <w:t xml:space="preserve">     доносим до вас</w:t>
      </w:r>
      <w:r w:rsidRPr="008318A9">
        <w:rPr>
          <w:rFonts w:ascii="Times New Roman" w:eastAsia="Times New Roman" w:hAnsi="Times New Roman" w:cs="Times New Roman"/>
          <w:color w:val="454545"/>
          <w:sz w:val="39"/>
          <w:szCs w:val="39"/>
          <w:shd w:val="clear" w:color="auto" w:fill="F9F9F9"/>
          <w:lang w:eastAsia="ru-RU"/>
        </w:rPr>
        <w:t xml:space="preserve"> важную информацию про правила поведения на льду. </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b/>
          <w:bCs/>
          <w:color w:val="454545"/>
          <w:sz w:val="39"/>
          <w:szCs w:val="39"/>
          <w:shd w:val="clear" w:color="auto" w:fill="F9F9F9"/>
          <w:lang w:eastAsia="ru-RU"/>
        </w:rPr>
        <w:t>Что нужно знать про лёд?</w:t>
      </w:r>
      <w:r w:rsidRPr="008318A9">
        <w:rPr>
          <w:rFonts w:ascii="Times New Roman" w:eastAsia="Times New Roman" w:hAnsi="Times New Roman" w:cs="Times New Roman"/>
          <w:color w:val="454545"/>
          <w:sz w:val="39"/>
          <w:szCs w:val="39"/>
          <w:shd w:val="clear" w:color="auto" w:fill="F9F9F9"/>
          <w:lang w:eastAsia="ru-RU"/>
        </w:rPr>
        <w:br/>
        <w:t> </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lastRenderedPageBreak/>
        <w:drawing>
          <wp:inline distT="0" distB="0" distL="0" distR="0" wp14:anchorId="003D36BA" wp14:editId="3911CA9E">
            <wp:extent cx="5516880" cy="3009900"/>
            <wp:effectExtent l="0" t="0" r="7620" b="0"/>
            <wp:docPr id="22" name="Рисунок 22" descr="http://dou237.edu.sarkomobr.ru/files/large/e79c8846dacb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ou237.edu.sarkomobr.ru/files/large/e79c8846dacbda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6880" cy="3009900"/>
                    </a:xfrm>
                    <a:prstGeom prst="rect">
                      <a:avLst/>
                    </a:prstGeom>
                    <a:noFill/>
                    <a:ln>
                      <a:noFill/>
                    </a:ln>
                  </pic:spPr>
                </pic:pic>
              </a:graphicData>
            </a:graphic>
          </wp:inline>
        </w:drawing>
      </w:r>
      <w:r w:rsidRPr="008318A9">
        <w:rPr>
          <w:rFonts w:ascii="Times New Roman" w:eastAsia="Times New Roman" w:hAnsi="Times New Roman" w:cs="Times New Roman"/>
          <w:color w:val="454545"/>
          <w:sz w:val="39"/>
          <w:szCs w:val="39"/>
          <w:shd w:val="clear" w:color="auto" w:fill="F9F9F9"/>
          <w:lang w:eastAsia="ru-RU"/>
        </w:rPr>
        <w:br/>
        <w:t>Казалось бы, что проще: простоял морозец пару деньков градусов эдак -5ºС, доставай санки, </w:t>
      </w:r>
      <w:hyperlink r:id="rId9" w:tgtFrame="_blank" w:history="1">
        <w:r w:rsidRPr="008318A9">
          <w:rPr>
            <w:rFonts w:ascii="Times New Roman" w:eastAsia="Times New Roman" w:hAnsi="Times New Roman" w:cs="Times New Roman"/>
            <w:color w:val="00569F"/>
            <w:sz w:val="39"/>
            <w:szCs w:val="39"/>
            <w:u w:val="single"/>
            <w:shd w:val="clear" w:color="auto" w:fill="F9F9F9"/>
            <w:lang w:eastAsia="ru-RU"/>
          </w:rPr>
          <w:t>поехали с горки</w:t>
        </w:r>
      </w:hyperlink>
      <w:r w:rsidRPr="008318A9">
        <w:rPr>
          <w:rFonts w:ascii="Times New Roman" w:eastAsia="Times New Roman" w:hAnsi="Times New Roman" w:cs="Times New Roman"/>
          <w:color w:val="454545"/>
          <w:sz w:val="39"/>
          <w:szCs w:val="39"/>
          <w:shd w:val="clear" w:color="auto" w:fill="F9F9F9"/>
          <w:lang w:eastAsia="ru-RU"/>
        </w:rPr>
        <w:t xml:space="preserve"> кататься. А горка та </w:t>
      </w:r>
      <w:proofErr w:type="spellStart"/>
      <w:r w:rsidRPr="008318A9">
        <w:rPr>
          <w:rFonts w:ascii="Times New Roman" w:eastAsia="Times New Roman" w:hAnsi="Times New Roman" w:cs="Times New Roman"/>
          <w:color w:val="454545"/>
          <w:sz w:val="39"/>
          <w:szCs w:val="39"/>
          <w:shd w:val="clear" w:color="auto" w:fill="F9F9F9"/>
          <w:lang w:eastAsia="ru-RU"/>
        </w:rPr>
        <w:t>огромадная</w:t>
      </w:r>
      <w:proofErr w:type="spellEnd"/>
      <w:r w:rsidRPr="008318A9">
        <w:rPr>
          <w:rFonts w:ascii="Times New Roman" w:eastAsia="Times New Roman" w:hAnsi="Times New Roman" w:cs="Times New Roman"/>
          <w:color w:val="454545"/>
          <w:sz w:val="39"/>
          <w:szCs w:val="39"/>
          <w:shd w:val="clear" w:color="auto" w:fill="F9F9F9"/>
          <w:lang w:eastAsia="ru-RU"/>
        </w:rPr>
        <w:t xml:space="preserve"> – целый </w:t>
      </w:r>
      <w:proofErr w:type="spellStart"/>
      <w:r w:rsidRPr="008318A9">
        <w:rPr>
          <w:rFonts w:ascii="Times New Roman" w:eastAsia="Times New Roman" w:hAnsi="Times New Roman" w:cs="Times New Roman"/>
          <w:color w:val="454545"/>
          <w:sz w:val="39"/>
          <w:szCs w:val="39"/>
          <w:shd w:val="clear" w:color="auto" w:fill="F9F9F9"/>
          <w:lang w:eastAsia="ru-RU"/>
        </w:rPr>
        <w:t>холмище</w:t>
      </w:r>
      <w:proofErr w:type="spellEnd"/>
      <w:r w:rsidRPr="008318A9">
        <w:rPr>
          <w:rFonts w:ascii="Times New Roman" w:eastAsia="Times New Roman" w:hAnsi="Times New Roman" w:cs="Times New Roman"/>
          <w:color w:val="454545"/>
          <w:sz w:val="39"/>
          <w:szCs w:val="39"/>
          <w:shd w:val="clear" w:color="auto" w:fill="F9F9F9"/>
          <w:lang w:eastAsia="ru-RU"/>
        </w:rPr>
        <w:t xml:space="preserve"> на берегу реки. Укатиться можно аж далеко на середину водоёма. И тут-то поджидает </w:t>
      </w:r>
      <w:proofErr w:type="gramStart"/>
      <w:r w:rsidRPr="008318A9">
        <w:rPr>
          <w:rFonts w:ascii="Times New Roman" w:eastAsia="Times New Roman" w:hAnsi="Times New Roman" w:cs="Times New Roman"/>
          <w:color w:val="454545"/>
          <w:sz w:val="39"/>
          <w:szCs w:val="39"/>
          <w:shd w:val="clear" w:color="auto" w:fill="F9F9F9"/>
          <w:lang w:eastAsia="ru-RU"/>
        </w:rPr>
        <w:t>опасность!</w:t>
      </w:r>
      <w:r w:rsidRPr="008318A9">
        <w:rPr>
          <w:rFonts w:ascii="Times New Roman" w:eastAsia="Times New Roman" w:hAnsi="Times New Roman" w:cs="Times New Roman"/>
          <w:color w:val="454545"/>
          <w:sz w:val="39"/>
          <w:szCs w:val="39"/>
          <w:shd w:val="clear" w:color="auto" w:fill="F9F9F9"/>
          <w:lang w:eastAsia="ru-RU"/>
        </w:rPr>
        <w:br/>
        <w:t>Всегда</w:t>
      </w:r>
      <w:proofErr w:type="gramEnd"/>
      <w:r w:rsidRPr="008318A9">
        <w:rPr>
          <w:rFonts w:ascii="Times New Roman" w:eastAsia="Times New Roman" w:hAnsi="Times New Roman" w:cs="Times New Roman"/>
          <w:color w:val="454545"/>
          <w:sz w:val="39"/>
          <w:szCs w:val="39"/>
          <w:shd w:val="clear" w:color="auto" w:fill="F9F9F9"/>
          <w:lang w:eastAsia="ru-RU"/>
        </w:rPr>
        <w:t xml:space="preserve"> стоит помнить, что до того, как зима полноправно взяла в свои руки бразды правления и привела морозы не на недельку, а уже на все три месяца, рассчитывать, что местные водоёмы окованы крепким льдом, не следует. Реки и озёра покрываются лишь тонким слоем, лёд это первый и самый непрочный, ломается словно вафельная пластинка под ногами.</w:t>
      </w:r>
      <w:r w:rsidRPr="008318A9">
        <w:rPr>
          <w:rFonts w:ascii="Times New Roman" w:eastAsia="Times New Roman" w:hAnsi="Times New Roman" w:cs="Times New Roman"/>
          <w:color w:val="454545"/>
          <w:sz w:val="39"/>
          <w:szCs w:val="39"/>
          <w:shd w:val="clear" w:color="auto" w:fill="F9F9F9"/>
          <w:lang w:eastAsia="ru-RU"/>
        </w:rPr>
        <w:br/>
        <w:t>Безусловно, по морозным ночам он твердеет, становясь день за днём всё прочнее и прочнее, но на это нужно время. Не перепутье от осени к зиме днём ещё бывают оттепели с плюсовой температурой. Талая вода просачивается сквозь ледяную кромку и делает её пористой и слабой.</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i/>
          <w:iCs/>
          <w:color w:val="454545"/>
          <w:sz w:val="39"/>
          <w:szCs w:val="39"/>
          <w:shd w:val="clear" w:color="auto" w:fill="F9F9F9"/>
          <w:lang w:eastAsia="ru-RU"/>
        </w:rPr>
        <w:t xml:space="preserve">Сотрудники спасательных служб предупреждают! Переходить речку можно по льду, если он промёрз более чем на 5-7 сантиметров. А вот кататься по нему </w:t>
      </w:r>
      <w:r w:rsidRPr="008318A9">
        <w:rPr>
          <w:rFonts w:ascii="Times New Roman" w:eastAsia="Times New Roman" w:hAnsi="Times New Roman" w:cs="Times New Roman"/>
          <w:i/>
          <w:iCs/>
          <w:color w:val="454545"/>
          <w:sz w:val="39"/>
          <w:szCs w:val="39"/>
          <w:shd w:val="clear" w:color="auto" w:fill="F9F9F9"/>
          <w:lang w:eastAsia="ru-RU"/>
        </w:rPr>
        <w:lastRenderedPageBreak/>
        <w:t>можно, когда толщина составит не менее 10-12 сантиметров.</w:t>
      </w:r>
      <w:r w:rsidRPr="008318A9">
        <w:rPr>
          <w:rFonts w:ascii="Times New Roman" w:eastAsia="Times New Roman" w:hAnsi="Times New Roman" w:cs="Times New Roman"/>
          <w:color w:val="454545"/>
          <w:sz w:val="39"/>
          <w:szCs w:val="39"/>
          <w:shd w:val="clear" w:color="auto" w:fill="F9F9F9"/>
          <w:lang w:eastAsia="ru-RU"/>
        </w:rPr>
        <w:br/>
        <w:t>Обычно на озёрах и прудах, куда не впадают ручейки и где вода стоячая, лёд появляется значительно раньше, чем на реках с активным течением. Кроме того, важно помнить, что водоёмы промерзают неравномерно, а по частям.</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drawing>
          <wp:inline distT="0" distB="0" distL="0" distR="0" wp14:anchorId="4769298E" wp14:editId="2487C9FC">
            <wp:extent cx="5394960" cy="3009900"/>
            <wp:effectExtent l="0" t="0" r="0" b="0"/>
            <wp:docPr id="23" name="Рисунок 23" descr="http://dou237.edu.sarkomobr.ru/files/large/3bf9283892499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ou237.edu.sarkomobr.ru/files/large/3bf9283892499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4960" cy="3009900"/>
                    </a:xfrm>
                    <a:prstGeom prst="rect">
                      <a:avLst/>
                    </a:prstGeom>
                    <a:noFill/>
                    <a:ln>
                      <a:noFill/>
                    </a:ln>
                  </pic:spPr>
                </pic:pic>
              </a:graphicData>
            </a:graphic>
          </wp:inline>
        </w:drawing>
      </w:r>
      <w:r w:rsidRPr="008318A9">
        <w:rPr>
          <w:rFonts w:ascii="Times New Roman" w:eastAsia="Times New Roman" w:hAnsi="Times New Roman" w:cs="Times New Roman"/>
          <w:color w:val="454545"/>
          <w:sz w:val="39"/>
          <w:szCs w:val="39"/>
          <w:shd w:val="clear" w:color="auto" w:fill="F9F9F9"/>
          <w:lang w:eastAsia="ru-RU"/>
        </w:rPr>
        <w:br/>
        <w:t>Сначала тонкий лёд становится прочнее около берегов, где мелководье, потом — в более глубоких местах, что защищены от ветра, и в последнюю очередь уже можно его прочность пробовать на середине. Если вы обратите внимание, то опытные рыбаки в начале зимы «</w:t>
      </w:r>
      <w:proofErr w:type="spellStart"/>
      <w:r w:rsidRPr="008318A9">
        <w:rPr>
          <w:rFonts w:ascii="Times New Roman" w:eastAsia="Times New Roman" w:hAnsi="Times New Roman" w:cs="Times New Roman"/>
          <w:color w:val="454545"/>
          <w:sz w:val="39"/>
          <w:szCs w:val="39"/>
          <w:shd w:val="clear" w:color="auto" w:fill="F9F9F9"/>
          <w:lang w:eastAsia="ru-RU"/>
        </w:rPr>
        <w:t>кучкуются</w:t>
      </w:r>
      <w:proofErr w:type="spellEnd"/>
      <w:r w:rsidRPr="008318A9">
        <w:rPr>
          <w:rFonts w:ascii="Times New Roman" w:eastAsia="Times New Roman" w:hAnsi="Times New Roman" w:cs="Times New Roman"/>
          <w:color w:val="454545"/>
          <w:sz w:val="39"/>
          <w:szCs w:val="39"/>
          <w:shd w:val="clear" w:color="auto" w:fill="F9F9F9"/>
          <w:lang w:eastAsia="ru-RU"/>
        </w:rPr>
        <w:t>» на реках возле берегов. Лишь не заботящийся о своей безопасности бесшабашный чудак с удочкой поспешит сразу на середину.</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lastRenderedPageBreak/>
        <w:drawing>
          <wp:inline distT="0" distB="0" distL="0" distR="0" wp14:anchorId="286BF7F8" wp14:editId="0E53B413">
            <wp:extent cx="5699760" cy="3009900"/>
            <wp:effectExtent l="0" t="0" r="0" b="0"/>
            <wp:docPr id="24" name="Рисунок 24" descr="http://dou237.edu.sarkomobr.ru/files/large/b1c487db7f08f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ou237.edu.sarkomobr.ru/files/large/b1c487db7f08f5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9760" cy="3009900"/>
                    </a:xfrm>
                    <a:prstGeom prst="rect">
                      <a:avLst/>
                    </a:prstGeom>
                    <a:noFill/>
                    <a:ln>
                      <a:noFill/>
                    </a:ln>
                  </pic:spPr>
                </pic:pic>
              </a:graphicData>
            </a:graphic>
          </wp:inline>
        </w:drawing>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b/>
          <w:bCs/>
          <w:color w:val="454545"/>
          <w:sz w:val="39"/>
          <w:szCs w:val="39"/>
          <w:shd w:val="clear" w:color="auto" w:fill="F9F9F9"/>
          <w:lang w:eastAsia="ru-RU"/>
        </w:rPr>
        <w:t>Это должен знать каждый</w:t>
      </w:r>
      <w:r w:rsidRPr="008318A9">
        <w:rPr>
          <w:rFonts w:ascii="Times New Roman" w:eastAsia="Times New Roman" w:hAnsi="Times New Roman" w:cs="Times New Roman"/>
          <w:color w:val="454545"/>
          <w:sz w:val="39"/>
          <w:szCs w:val="39"/>
          <w:shd w:val="clear" w:color="auto" w:fill="F9F9F9"/>
          <w:lang w:eastAsia="ru-RU"/>
        </w:rPr>
        <w:br/>
      </w:r>
      <w:proofErr w:type="gramStart"/>
      <w:r w:rsidRPr="008318A9">
        <w:rPr>
          <w:rFonts w:ascii="Times New Roman" w:eastAsia="Times New Roman" w:hAnsi="Times New Roman" w:cs="Times New Roman"/>
          <w:color w:val="454545"/>
          <w:sz w:val="39"/>
          <w:szCs w:val="39"/>
          <w:shd w:val="clear" w:color="auto" w:fill="F9F9F9"/>
          <w:lang w:eastAsia="ru-RU"/>
        </w:rPr>
        <w:t>Конечно</w:t>
      </w:r>
      <w:proofErr w:type="gramEnd"/>
      <w:r w:rsidRPr="008318A9">
        <w:rPr>
          <w:rFonts w:ascii="Times New Roman" w:eastAsia="Times New Roman" w:hAnsi="Times New Roman" w:cs="Times New Roman"/>
          <w:color w:val="454545"/>
          <w:sz w:val="39"/>
          <w:szCs w:val="39"/>
          <w:shd w:val="clear" w:color="auto" w:fill="F9F9F9"/>
          <w:lang w:eastAsia="ru-RU"/>
        </w:rPr>
        <w:t>, никто не станет бегать вдоль берега и делать лунки, чтобы померить толщину ледяного наста. Для того чтобы обезопасить себя и своего ребёнка, достаточно уяснить несколько советов. Эти маленькие практические хитрости помогут избежать беды на тонком льду.</w:t>
      </w:r>
      <w:r w:rsidRPr="008318A9">
        <w:rPr>
          <w:rFonts w:ascii="Times New Roman" w:eastAsia="Times New Roman" w:hAnsi="Times New Roman" w:cs="Times New Roman"/>
          <w:color w:val="454545"/>
          <w:sz w:val="39"/>
          <w:szCs w:val="39"/>
          <w:shd w:val="clear" w:color="auto" w:fill="F9F9F9"/>
          <w:lang w:eastAsia="ru-RU"/>
        </w:rPr>
        <w:br/>
        <w:t>Оказывается, определить на глаз ледяные</w:t>
      </w:r>
      <w:r w:rsidR="009F3F72">
        <w:rPr>
          <w:rFonts w:ascii="Times New Roman" w:eastAsia="Times New Roman" w:hAnsi="Times New Roman" w:cs="Times New Roman"/>
          <w:color w:val="454545"/>
          <w:sz w:val="39"/>
          <w:szCs w:val="39"/>
          <w:shd w:val="clear" w:color="auto" w:fill="F9F9F9"/>
          <w:lang w:eastAsia="ru-RU"/>
        </w:rPr>
        <w:t xml:space="preserve"> критерии довольно несложно.</w:t>
      </w:r>
    </w:p>
    <w:p w:rsidR="008318A9" w:rsidRPr="008318A9" w:rsidRDefault="008318A9" w:rsidP="000506B2">
      <w:pPr>
        <w:spacing w:after="0" w:line="240" w:lineRule="auto"/>
        <w:jc w:val="both"/>
        <w:rPr>
          <w:rFonts w:ascii="Times New Roman" w:eastAsia="Times New Roman" w:hAnsi="Times New Roman" w:cs="Times New Roman"/>
          <w:sz w:val="24"/>
          <w:szCs w:val="24"/>
          <w:lang w:eastAsia="ru-RU"/>
        </w:rPr>
      </w:pPr>
      <w:r w:rsidRPr="008318A9">
        <w:rPr>
          <w:rFonts w:ascii="Times New Roman" w:eastAsia="Times New Roman" w:hAnsi="Times New Roman" w:cs="Times New Roman"/>
          <w:color w:val="454545"/>
          <w:sz w:val="39"/>
          <w:szCs w:val="39"/>
          <w:shd w:val="clear" w:color="auto" w:fill="F9F9F9"/>
          <w:lang w:eastAsia="ru-RU"/>
        </w:rPr>
        <w:t xml:space="preserve">       Прочный лёд всегда прозрачный с лёгкой синевой либо чуть зеленоватым оттенком. На таком можно кадриль </w:t>
      </w:r>
      <w:proofErr w:type="spellStart"/>
      <w:r w:rsidRPr="008318A9">
        <w:rPr>
          <w:rFonts w:ascii="Times New Roman" w:eastAsia="Times New Roman" w:hAnsi="Times New Roman" w:cs="Times New Roman"/>
          <w:color w:val="454545"/>
          <w:sz w:val="39"/>
          <w:szCs w:val="39"/>
          <w:shd w:val="clear" w:color="auto" w:fill="F9F9F9"/>
          <w:lang w:eastAsia="ru-RU"/>
        </w:rPr>
        <w:t>оттанцовывать</w:t>
      </w:r>
      <w:proofErr w:type="spellEnd"/>
      <w:r w:rsidRPr="008318A9">
        <w:rPr>
          <w:rFonts w:ascii="Times New Roman" w:eastAsia="Times New Roman" w:hAnsi="Times New Roman" w:cs="Times New Roman"/>
          <w:color w:val="454545"/>
          <w:sz w:val="39"/>
          <w:szCs w:val="39"/>
          <w:shd w:val="clear" w:color="auto" w:fill="F9F9F9"/>
          <w:lang w:eastAsia="ru-RU"/>
        </w:rPr>
        <w:t xml:space="preserve"> и не переживать, что придётся перейти на плавание. При этом, на открытом пространстве водоёма, где мало либо ещё лучше – нет совсем снега, он заметно толще. Прочность белого в 2 раза меньше, чем красивого голубого.</w:t>
      </w:r>
      <w:r w:rsidRPr="008318A9">
        <w:rPr>
          <w:rFonts w:ascii="Times New Roman" w:eastAsia="Times New Roman" w:hAnsi="Times New Roman" w:cs="Times New Roman"/>
          <w:color w:val="454545"/>
          <w:sz w:val="39"/>
          <w:szCs w:val="39"/>
          <w:shd w:val="clear" w:color="auto" w:fill="F9F9F9"/>
          <w:lang w:eastAsia="ru-RU"/>
        </w:rPr>
        <w:br/>
        <w:t xml:space="preserve">Тонкий лёд всегда мутный, матовый и напоминает серое или жёлтое молоко, весь ноздреватый и пористый. Такой рушится даже при плавно вальсирующем танце, причём без предупреждения, без характерного треска. Всего какая-то минута, и вы в холодной воде. Стоит </w:t>
      </w:r>
      <w:r w:rsidRPr="008318A9">
        <w:rPr>
          <w:rFonts w:ascii="Times New Roman" w:eastAsia="Times New Roman" w:hAnsi="Times New Roman" w:cs="Times New Roman"/>
          <w:color w:val="454545"/>
          <w:sz w:val="39"/>
          <w:szCs w:val="39"/>
          <w:shd w:val="clear" w:color="auto" w:fill="F9F9F9"/>
          <w:lang w:eastAsia="ru-RU"/>
        </w:rPr>
        <w:lastRenderedPageBreak/>
        <w:t>помнить, что тонкий лёд может замаскироваться под слоем только что выпавшего снега, а снежное покрывало не только прячет опасность, но и замедляет упрочнение ледяной корки. </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drawing>
          <wp:inline distT="0" distB="0" distL="0" distR="0" wp14:anchorId="51149C9D" wp14:editId="3471085A">
            <wp:extent cx="6667500" cy="3009900"/>
            <wp:effectExtent l="0" t="0" r="0" b="0"/>
            <wp:docPr id="25" name="Рисунок 25" descr="http://dou237.edu.sarkomobr.ru/files/large/d6bea202cc2d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ou237.edu.sarkomobr.ru/files/large/d6bea202cc2daa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0" cy="3009900"/>
                    </a:xfrm>
                    <a:prstGeom prst="rect">
                      <a:avLst/>
                    </a:prstGeom>
                    <a:noFill/>
                    <a:ln>
                      <a:noFill/>
                    </a:ln>
                  </pic:spPr>
                </pic:pic>
              </a:graphicData>
            </a:graphic>
          </wp:inline>
        </w:drawing>
      </w:r>
    </w:p>
    <w:p w:rsidR="008318A9" w:rsidRPr="008318A9" w:rsidRDefault="008318A9" w:rsidP="000506B2">
      <w:pPr>
        <w:numPr>
          <w:ilvl w:val="0"/>
          <w:numId w:val="1"/>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t>Более тонкий ледяной слой всегда там, где растут водные растения, например, камыши либо тростник. Опасность подстерегает в местах под мостами, а также неподалёку от стоков промышленных предприятий. Зачастую там вода в водоёмах не промерзает на протяжении всей зимы.</w:t>
      </w:r>
    </w:p>
    <w:p w:rsidR="008318A9" w:rsidRPr="008318A9" w:rsidRDefault="008318A9" w:rsidP="000506B2">
      <w:pPr>
        <w:shd w:val="clear" w:color="auto" w:fill="F9F9F9"/>
        <w:spacing w:after="0" w:line="240" w:lineRule="auto"/>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i/>
          <w:iCs/>
          <w:color w:val="454545"/>
          <w:sz w:val="39"/>
          <w:szCs w:val="39"/>
          <w:lang w:eastAsia="ru-RU"/>
        </w:rPr>
        <w:t>Сотрудники спасательных служб предупреждают! Прежде чем запланировать выход на лёд, понаблюдайте за температурой, так как простоявшая более трёх суток оттепель с градусом выше 0º</w:t>
      </w:r>
      <w:proofErr w:type="gramStart"/>
      <w:r w:rsidRPr="008318A9">
        <w:rPr>
          <w:rFonts w:ascii="Times New Roman" w:eastAsia="Times New Roman" w:hAnsi="Times New Roman" w:cs="Times New Roman"/>
          <w:i/>
          <w:iCs/>
          <w:color w:val="454545"/>
          <w:sz w:val="39"/>
          <w:szCs w:val="39"/>
          <w:lang w:eastAsia="ru-RU"/>
        </w:rPr>
        <w:t>С  понижает</w:t>
      </w:r>
      <w:proofErr w:type="gramEnd"/>
      <w:r w:rsidRPr="008318A9">
        <w:rPr>
          <w:rFonts w:ascii="Times New Roman" w:eastAsia="Times New Roman" w:hAnsi="Times New Roman" w:cs="Times New Roman"/>
          <w:i/>
          <w:iCs/>
          <w:color w:val="454545"/>
          <w:sz w:val="39"/>
          <w:szCs w:val="39"/>
          <w:lang w:eastAsia="ru-RU"/>
        </w:rPr>
        <w:t xml:space="preserve"> прочность ледяного покрытия на целых 25%!</w:t>
      </w:r>
    </w:p>
    <w:p w:rsidR="008318A9" w:rsidRPr="008318A9" w:rsidRDefault="008318A9" w:rsidP="000506B2">
      <w:pPr>
        <w:spacing w:after="0" w:line="240" w:lineRule="auto"/>
        <w:jc w:val="both"/>
        <w:rPr>
          <w:rFonts w:ascii="Times New Roman" w:eastAsia="Times New Roman" w:hAnsi="Times New Roman" w:cs="Times New Roman"/>
          <w:sz w:val="24"/>
          <w:szCs w:val="24"/>
          <w:lang w:eastAsia="ru-RU"/>
        </w:rPr>
      </w:pPr>
      <w:r w:rsidRPr="008318A9">
        <w:rPr>
          <w:rFonts w:ascii="Times New Roman" w:eastAsia="Times New Roman" w:hAnsi="Times New Roman" w:cs="Times New Roman"/>
          <w:b/>
          <w:bCs/>
          <w:color w:val="454545"/>
          <w:sz w:val="39"/>
          <w:szCs w:val="39"/>
          <w:shd w:val="clear" w:color="auto" w:fill="F9F9F9"/>
          <w:lang w:eastAsia="ru-RU"/>
        </w:rPr>
        <w:t xml:space="preserve">Что нельзя </w:t>
      </w:r>
      <w:proofErr w:type="gramStart"/>
      <w:r w:rsidRPr="008318A9">
        <w:rPr>
          <w:rFonts w:ascii="Times New Roman" w:eastAsia="Times New Roman" w:hAnsi="Times New Roman" w:cs="Times New Roman"/>
          <w:b/>
          <w:bCs/>
          <w:color w:val="454545"/>
          <w:sz w:val="39"/>
          <w:szCs w:val="39"/>
          <w:shd w:val="clear" w:color="auto" w:fill="F9F9F9"/>
          <w:lang w:eastAsia="ru-RU"/>
        </w:rPr>
        <w:t>делать?</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lastRenderedPageBreak/>
        <w:drawing>
          <wp:inline distT="0" distB="0" distL="0" distR="0" wp14:anchorId="1EC923BB" wp14:editId="2A3391E7">
            <wp:extent cx="5692140" cy="3009900"/>
            <wp:effectExtent l="0" t="0" r="3810" b="0"/>
            <wp:docPr id="26" name="Рисунок 26" descr="http://dou237.edu.sarkomobr.ru/files/large/c9da9b90e87c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ou237.edu.sarkomobr.ru/files/large/c9da9b90e87cd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2140" cy="3009900"/>
                    </a:xfrm>
                    <a:prstGeom prst="rect">
                      <a:avLst/>
                    </a:prstGeom>
                    <a:noFill/>
                    <a:ln>
                      <a:noFill/>
                    </a:ln>
                  </pic:spPr>
                </pic:pic>
              </a:graphicData>
            </a:graphic>
          </wp:inline>
        </w:drawing>
      </w:r>
      <w:r w:rsidRPr="008318A9">
        <w:rPr>
          <w:rFonts w:ascii="Times New Roman" w:eastAsia="Times New Roman" w:hAnsi="Times New Roman" w:cs="Times New Roman"/>
          <w:color w:val="454545"/>
          <w:sz w:val="39"/>
          <w:szCs w:val="39"/>
          <w:shd w:val="clear" w:color="auto" w:fill="F9F9F9"/>
          <w:lang w:eastAsia="ru-RU"/>
        </w:rPr>
        <w:br/>
        <w:t>Даже</w:t>
      </w:r>
      <w:proofErr w:type="gramEnd"/>
      <w:r w:rsidRPr="008318A9">
        <w:rPr>
          <w:rFonts w:ascii="Times New Roman" w:eastAsia="Times New Roman" w:hAnsi="Times New Roman" w:cs="Times New Roman"/>
          <w:color w:val="454545"/>
          <w:sz w:val="39"/>
          <w:szCs w:val="39"/>
          <w:shd w:val="clear" w:color="auto" w:fill="F9F9F9"/>
          <w:lang w:eastAsia="ru-RU"/>
        </w:rPr>
        <w:t xml:space="preserve"> если на улице давно «установился» минус, дабы не попасть в беду, детям придётся «зарубить на носу» несколько главных «нельзя».</w:t>
      </w:r>
      <w:r w:rsidRPr="008318A9">
        <w:rPr>
          <w:rFonts w:ascii="Times New Roman" w:eastAsia="Times New Roman" w:hAnsi="Times New Roman" w:cs="Times New Roman"/>
          <w:color w:val="454545"/>
          <w:sz w:val="39"/>
          <w:szCs w:val="39"/>
          <w:shd w:val="clear" w:color="auto" w:fill="F9F9F9"/>
          <w:lang w:eastAsia="ru-RU"/>
        </w:rPr>
        <w:br/>
        <w:t>1.      Нельзя выходить на лёд одному. Всегда должен быть кто-то рядом. Это обеспечит помощь в случае возникновения беды.</w:t>
      </w:r>
      <w:r w:rsidRPr="008318A9">
        <w:rPr>
          <w:rFonts w:ascii="Times New Roman" w:eastAsia="Times New Roman" w:hAnsi="Times New Roman" w:cs="Times New Roman"/>
          <w:color w:val="454545"/>
          <w:sz w:val="39"/>
          <w:szCs w:val="39"/>
          <w:shd w:val="clear" w:color="auto" w:fill="F9F9F9"/>
          <w:lang w:eastAsia="ru-RU"/>
        </w:rPr>
        <w:br/>
        <w:t>2.      Нельзя на небольшом участке толпиться большой группой. Большая точечная нагрузка на неокрепший лёд может стать причиной его разлома.</w:t>
      </w:r>
      <w:r w:rsidRPr="008318A9">
        <w:rPr>
          <w:rFonts w:ascii="Times New Roman" w:eastAsia="Times New Roman" w:hAnsi="Times New Roman" w:cs="Times New Roman"/>
          <w:color w:val="454545"/>
          <w:sz w:val="39"/>
          <w:szCs w:val="39"/>
          <w:shd w:val="clear" w:color="auto" w:fill="F9F9F9"/>
          <w:lang w:eastAsia="ru-RU"/>
        </w:rPr>
        <w:br/>
        <w:t xml:space="preserve">3.      Нельзя переходить по неокрепшей ледяной переправе гуськом, друг за дружкой, затылок – в – затылок. Следует держаться на приличном расстоянии друг от друга. Причина тому всё та же. Одновременно вы все вместе создаёте нагрузку на ледяную поверхность, </w:t>
      </w:r>
      <w:proofErr w:type="gramStart"/>
      <w:r w:rsidRPr="008318A9">
        <w:rPr>
          <w:rFonts w:ascii="Times New Roman" w:eastAsia="Times New Roman" w:hAnsi="Times New Roman" w:cs="Times New Roman"/>
          <w:color w:val="454545"/>
          <w:sz w:val="39"/>
          <w:szCs w:val="39"/>
          <w:shd w:val="clear" w:color="auto" w:fill="F9F9F9"/>
          <w:lang w:eastAsia="ru-RU"/>
        </w:rPr>
        <w:t>и</w:t>
      </w:r>
      <w:proofErr w:type="gramEnd"/>
      <w:r w:rsidRPr="008318A9">
        <w:rPr>
          <w:rFonts w:ascii="Times New Roman" w:eastAsia="Times New Roman" w:hAnsi="Times New Roman" w:cs="Times New Roman"/>
          <w:color w:val="454545"/>
          <w:sz w:val="39"/>
          <w:szCs w:val="39"/>
          <w:shd w:val="clear" w:color="auto" w:fill="F9F9F9"/>
          <w:lang w:eastAsia="ru-RU"/>
        </w:rPr>
        <w:t xml:space="preserve"> если она вдруг треснет под ногами, под воду уйдут все сразу.</w:t>
      </w:r>
      <w:r w:rsidRPr="008318A9">
        <w:rPr>
          <w:rFonts w:ascii="Times New Roman" w:eastAsia="Times New Roman" w:hAnsi="Times New Roman" w:cs="Times New Roman"/>
          <w:color w:val="454545"/>
          <w:sz w:val="39"/>
          <w:szCs w:val="39"/>
          <w:shd w:val="clear" w:color="auto" w:fill="F9F9F9"/>
          <w:lang w:eastAsia="ru-RU"/>
        </w:rPr>
        <w:br/>
        <w:t>4.      Нельзя ходить по льду с засунутыми в карманы руками, с рюкзаками и сумками за спиной. В случае провала тяжёлые рюкзаки и сумки станут «камнем на шее», которые потянут на дно, а вовремя достать руки из карманов, чтобы помочь себе, не всегда удаётся.</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color w:val="454545"/>
          <w:sz w:val="39"/>
          <w:szCs w:val="39"/>
          <w:shd w:val="clear" w:color="auto" w:fill="F9F9F9"/>
          <w:lang w:eastAsia="ru-RU"/>
        </w:rPr>
        <w:lastRenderedPageBreak/>
        <w:t>5. Нельзя проверять лёд на прочность ногами, а тем более, прыгать по нему, как на батуте. Для проверки прочности лучше пользоваться палкой. При первых подозрениях стоит развернуться обратно.</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drawing>
          <wp:inline distT="0" distB="0" distL="0" distR="0" wp14:anchorId="256C779B" wp14:editId="11D47975">
            <wp:extent cx="5440680" cy="3009900"/>
            <wp:effectExtent l="0" t="0" r="7620" b="0"/>
            <wp:docPr id="27" name="Рисунок 27" descr="http://dou237.edu.sarkomobr.ru/files/large/12add91f1f5e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ou237.edu.sarkomobr.ru/files/large/12add91f1f5ee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0680" cy="3009900"/>
                    </a:xfrm>
                    <a:prstGeom prst="rect">
                      <a:avLst/>
                    </a:prstGeom>
                    <a:noFill/>
                    <a:ln>
                      <a:noFill/>
                    </a:ln>
                  </pic:spPr>
                </pic:pic>
              </a:graphicData>
            </a:graphic>
          </wp:inline>
        </w:drawing>
      </w:r>
      <w:r w:rsidRPr="008318A9">
        <w:rPr>
          <w:rFonts w:ascii="Times New Roman" w:eastAsia="Times New Roman" w:hAnsi="Times New Roman" w:cs="Times New Roman"/>
          <w:color w:val="454545"/>
          <w:sz w:val="39"/>
          <w:szCs w:val="39"/>
          <w:shd w:val="clear" w:color="auto" w:fill="F9F9F9"/>
          <w:lang w:eastAsia="ru-RU"/>
        </w:rPr>
        <w:br/>
        <w:t>6.  Нельзя бежать, если вдруг лёд под ногами затрещал. Возвращаться на берег нужно по своим следам скользящими движениями, расставив ноги на ширину плеч, либо перекатываясь всем телом. Это позволит распределить нагрузку на большую ледяную площадь.</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b/>
          <w:bCs/>
          <w:color w:val="454545"/>
          <w:sz w:val="39"/>
          <w:szCs w:val="39"/>
          <w:shd w:val="clear" w:color="auto" w:fill="F9F9F9"/>
          <w:lang w:eastAsia="ru-RU"/>
        </w:rPr>
        <w:t>Что делать, если…</w:t>
      </w:r>
      <w:r w:rsidRPr="008318A9">
        <w:rPr>
          <w:rFonts w:ascii="Times New Roman" w:eastAsia="Times New Roman" w:hAnsi="Times New Roman" w:cs="Times New Roman"/>
          <w:color w:val="454545"/>
          <w:sz w:val="39"/>
          <w:szCs w:val="39"/>
          <w:shd w:val="clear" w:color="auto" w:fill="F9F9F9"/>
          <w:lang w:eastAsia="ru-RU"/>
        </w:rPr>
        <w:br/>
        <w:t xml:space="preserve">Бывает, что избежать беды не удаётся. Но это не повод для паники. К такой ситуации ребёнка тоже надо подготовить. Итак, что нужно делать, если вдруг лёд под </w:t>
      </w:r>
      <w:r w:rsidRPr="008318A9">
        <w:rPr>
          <w:rFonts w:ascii="Times New Roman" w:eastAsia="Times New Roman" w:hAnsi="Times New Roman" w:cs="Times New Roman"/>
          <w:color w:val="454545"/>
          <w:sz w:val="39"/>
          <w:szCs w:val="39"/>
          <w:shd w:val="clear" w:color="auto" w:fill="F9F9F9"/>
          <w:lang w:eastAsia="ru-RU"/>
        </w:rPr>
        <w:lastRenderedPageBreak/>
        <w:t>ногами треснул и кругом вода.</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drawing>
          <wp:inline distT="0" distB="0" distL="0" distR="0" wp14:anchorId="4D353167" wp14:editId="3E25AF45">
            <wp:extent cx="5501640" cy="3009900"/>
            <wp:effectExtent l="0" t="0" r="3810" b="0"/>
            <wp:docPr id="28" name="Рисунок 28" descr="http://dou237.edu.sarkomobr.ru/files/large/49b478576b2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ou237.edu.sarkomobr.ru/files/large/49b478576b298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1640" cy="3009900"/>
                    </a:xfrm>
                    <a:prstGeom prst="rect">
                      <a:avLst/>
                    </a:prstGeom>
                    <a:noFill/>
                    <a:ln>
                      <a:noFill/>
                    </a:ln>
                  </pic:spPr>
                </pic:pic>
              </a:graphicData>
            </a:graphic>
          </wp:inline>
        </w:drawing>
      </w:r>
    </w:p>
    <w:p w:rsidR="008318A9" w:rsidRPr="008318A9" w:rsidRDefault="008318A9" w:rsidP="000506B2">
      <w:pPr>
        <w:numPr>
          <w:ilvl w:val="0"/>
          <w:numId w:val="2"/>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t>В первую очередь, собраться духом и избавиться от всего, что мешает помогать — от лыжных палок, санок, сумок, рюкзаков, как бы дороги они не были.</w:t>
      </w:r>
    </w:p>
    <w:p w:rsidR="008318A9" w:rsidRPr="008318A9" w:rsidRDefault="008318A9" w:rsidP="000506B2">
      <w:pPr>
        <w:numPr>
          <w:ilvl w:val="0"/>
          <w:numId w:val="2"/>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t xml:space="preserve">Далее нужно постараться в полынье расставить </w:t>
      </w:r>
      <w:r w:rsidR="009F3F72" w:rsidRPr="008318A9">
        <w:rPr>
          <w:rFonts w:ascii="Times New Roman" w:eastAsia="Times New Roman" w:hAnsi="Times New Roman" w:cs="Times New Roman"/>
          <w:color w:val="454545"/>
          <w:sz w:val="39"/>
          <w:szCs w:val="39"/>
          <w:lang w:eastAsia="ru-RU"/>
        </w:rPr>
        <w:t>руки как</w:t>
      </w:r>
      <w:r w:rsidRPr="008318A9">
        <w:rPr>
          <w:rFonts w:ascii="Times New Roman" w:eastAsia="Times New Roman" w:hAnsi="Times New Roman" w:cs="Times New Roman"/>
          <w:color w:val="454545"/>
          <w:sz w:val="39"/>
          <w:szCs w:val="39"/>
          <w:lang w:eastAsia="ru-RU"/>
        </w:rPr>
        <w:t xml:space="preserve"> можно шире, чтобы опереться на кромку полыньи руками и задержаться за неё, приняв горизонтальное положение по течению. Передохнуть пару секунд, чтобы успокоиться и принять решение, как поступить дальше.</w:t>
      </w:r>
    </w:p>
    <w:p w:rsidR="008318A9" w:rsidRPr="008318A9" w:rsidRDefault="008318A9" w:rsidP="000506B2">
      <w:pPr>
        <w:numPr>
          <w:ilvl w:val="0"/>
          <w:numId w:val="2"/>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t>Попытаться выбраться на лёд, для чего налечь на кромку и забросить поочерёдно ноги.</w:t>
      </w:r>
    </w:p>
    <w:p w:rsidR="008318A9" w:rsidRPr="008318A9" w:rsidRDefault="008318A9" w:rsidP="000506B2">
      <w:pPr>
        <w:numPr>
          <w:ilvl w:val="0"/>
          <w:numId w:val="2"/>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t xml:space="preserve">Хорошо, если лёд выдержал. Можно перекатываться либо медленно переползать к берегу. Только делать это надо </w:t>
      </w:r>
      <w:r w:rsidR="009F3F72" w:rsidRPr="008318A9">
        <w:rPr>
          <w:rFonts w:ascii="Times New Roman" w:eastAsia="Times New Roman" w:hAnsi="Times New Roman" w:cs="Times New Roman"/>
          <w:color w:val="454545"/>
          <w:sz w:val="39"/>
          <w:szCs w:val="39"/>
          <w:lang w:eastAsia="ru-RU"/>
        </w:rPr>
        <w:t>по-старому</w:t>
      </w:r>
      <w:r w:rsidRPr="008318A9">
        <w:rPr>
          <w:rFonts w:ascii="Times New Roman" w:eastAsia="Times New Roman" w:hAnsi="Times New Roman" w:cs="Times New Roman"/>
          <w:color w:val="454545"/>
          <w:sz w:val="39"/>
          <w:szCs w:val="39"/>
          <w:lang w:eastAsia="ru-RU"/>
        </w:rPr>
        <w:t>, проверенному маршруту. Вставать на ноги можно метра через два – три от места провала.</w:t>
      </w:r>
    </w:p>
    <w:p w:rsidR="008318A9" w:rsidRPr="008318A9" w:rsidRDefault="008318A9" w:rsidP="000506B2">
      <w:pPr>
        <w:spacing w:after="0" w:line="240" w:lineRule="auto"/>
        <w:jc w:val="both"/>
        <w:rPr>
          <w:rFonts w:ascii="Times New Roman" w:eastAsia="Times New Roman" w:hAnsi="Times New Roman" w:cs="Times New Roman"/>
          <w:sz w:val="24"/>
          <w:szCs w:val="24"/>
          <w:lang w:eastAsia="ru-RU"/>
        </w:rPr>
      </w:pPr>
      <w:r w:rsidRPr="008318A9">
        <w:rPr>
          <w:rFonts w:ascii="Times New Roman" w:eastAsia="Times New Roman" w:hAnsi="Times New Roman" w:cs="Times New Roman"/>
          <w:color w:val="454545"/>
          <w:sz w:val="39"/>
          <w:szCs w:val="39"/>
          <w:shd w:val="clear" w:color="auto" w:fill="F9F9F9"/>
          <w:lang w:eastAsia="ru-RU"/>
        </w:rPr>
        <w:t xml:space="preserve">Нередко дети становятся свидетелями того, что кто-то провалился под лёд. Как себя вести в такой ситуации, они тоже должны знать, ведь часто детская наивность в </w:t>
      </w:r>
      <w:r w:rsidRPr="008318A9">
        <w:rPr>
          <w:rFonts w:ascii="Times New Roman" w:eastAsia="Times New Roman" w:hAnsi="Times New Roman" w:cs="Times New Roman"/>
          <w:color w:val="454545"/>
          <w:sz w:val="39"/>
          <w:szCs w:val="39"/>
          <w:shd w:val="clear" w:color="auto" w:fill="F9F9F9"/>
          <w:lang w:eastAsia="ru-RU"/>
        </w:rPr>
        <w:lastRenderedPageBreak/>
        <w:t>спешке помочь толкает их напрямки в центр опасности.</w:t>
      </w:r>
      <w:r w:rsidRPr="008318A9">
        <w:rPr>
          <w:rFonts w:ascii="Times New Roman" w:eastAsia="Times New Roman" w:hAnsi="Times New Roman" w:cs="Times New Roman"/>
          <w:color w:val="454545"/>
          <w:sz w:val="39"/>
          <w:szCs w:val="39"/>
          <w:shd w:val="clear" w:color="auto" w:fill="F9F9F9"/>
          <w:lang w:eastAsia="ru-RU"/>
        </w:rPr>
        <w:br/>
      </w:r>
      <w:r w:rsidRPr="008318A9">
        <w:rPr>
          <w:rFonts w:ascii="Times New Roman" w:eastAsia="Times New Roman" w:hAnsi="Times New Roman" w:cs="Times New Roman"/>
          <w:noProof/>
          <w:color w:val="454545"/>
          <w:sz w:val="39"/>
          <w:szCs w:val="39"/>
          <w:shd w:val="clear" w:color="auto" w:fill="F9F9F9"/>
          <w:lang w:eastAsia="ru-RU"/>
        </w:rPr>
        <w:drawing>
          <wp:inline distT="0" distB="0" distL="0" distR="0" wp14:anchorId="0CB509D3" wp14:editId="6DBCFF41">
            <wp:extent cx="5516880" cy="3009900"/>
            <wp:effectExtent l="0" t="0" r="7620" b="0"/>
            <wp:docPr id="29" name="Рисунок 29" descr="http://dou237.edu.sarkomobr.ru/files/large/1a40b2809cbac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ou237.edu.sarkomobr.ru/files/large/1a40b2809cbac9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6880" cy="3009900"/>
                    </a:xfrm>
                    <a:prstGeom prst="rect">
                      <a:avLst/>
                    </a:prstGeom>
                    <a:noFill/>
                    <a:ln>
                      <a:noFill/>
                    </a:ln>
                  </pic:spPr>
                </pic:pic>
              </a:graphicData>
            </a:graphic>
          </wp:inline>
        </w:drawing>
      </w:r>
    </w:p>
    <w:p w:rsidR="008318A9" w:rsidRPr="008318A9" w:rsidRDefault="008318A9" w:rsidP="000506B2">
      <w:pPr>
        <w:numPr>
          <w:ilvl w:val="0"/>
          <w:numId w:val="3"/>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t>В первую очередь научите ребёнка сразу обращаться к помощи взрослым, не геройствовать в одиночку. Это могут быть крики о помощи и звонок спасателям по всем известному номеру «112».</w:t>
      </w:r>
    </w:p>
    <w:p w:rsidR="008318A9" w:rsidRPr="008318A9" w:rsidRDefault="008318A9" w:rsidP="000506B2">
      <w:pPr>
        <w:numPr>
          <w:ilvl w:val="0"/>
          <w:numId w:val="3"/>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t>Конечно, не стоит стоять без дела и ждать, когда кто-нибудь приедет. Но и помогать нужно с умом, иначе придётся доставать обоих. Не нужно бежать на кромку льда и протягивать руку помощи. Это иногда заканчивается печально. Лучше подыскать подходящий предмет типа палки, шеста, верёвки, который можно кинуть как «спасательный круг». С этой целью могут подойти и связанные предметы одежды – шарфы или ремни.</w:t>
      </w:r>
    </w:p>
    <w:p w:rsidR="008318A9" w:rsidRPr="008318A9" w:rsidRDefault="008318A9" w:rsidP="000506B2">
      <w:pPr>
        <w:numPr>
          <w:ilvl w:val="0"/>
          <w:numId w:val="3"/>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t>С помощью подбираться к полынье нужно предельно осторожно, ползком, остановившись на достаточном расстоянии от воды, чтобы было возможно, но и одновременно безопасно протянуть спасательный предмет. Увеличить площадь опоры можно подложенными под себя лыжами, фанерой либо доской.</w:t>
      </w:r>
    </w:p>
    <w:p w:rsidR="008318A9" w:rsidRPr="008318A9" w:rsidRDefault="008318A9" w:rsidP="000506B2">
      <w:pPr>
        <w:numPr>
          <w:ilvl w:val="0"/>
          <w:numId w:val="3"/>
        </w:numPr>
        <w:shd w:val="clear" w:color="auto" w:fill="F9F9F9"/>
        <w:spacing w:after="0" w:line="240" w:lineRule="auto"/>
        <w:ind w:left="0"/>
        <w:jc w:val="both"/>
        <w:rPr>
          <w:rFonts w:ascii="Tahoma" w:eastAsia="Times New Roman" w:hAnsi="Tahoma" w:cs="Tahoma"/>
          <w:color w:val="454545"/>
          <w:sz w:val="21"/>
          <w:szCs w:val="21"/>
          <w:lang w:eastAsia="ru-RU"/>
        </w:rPr>
      </w:pPr>
      <w:r w:rsidRPr="008318A9">
        <w:rPr>
          <w:rFonts w:ascii="Times New Roman" w:eastAsia="Times New Roman" w:hAnsi="Times New Roman" w:cs="Times New Roman"/>
          <w:color w:val="454545"/>
          <w:sz w:val="39"/>
          <w:szCs w:val="39"/>
          <w:lang w:eastAsia="ru-RU"/>
        </w:rPr>
        <w:lastRenderedPageBreak/>
        <w:t>Вытаскивать человека из воды следует, пятясь назад в том же лежачем положении, не вставая на ноги.</w:t>
      </w:r>
      <w:r w:rsidRPr="008318A9">
        <w:rPr>
          <w:rFonts w:ascii="Times New Roman" w:eastAsia="Times New Roman" w:hAnsi="Times New Roman" w:cs="Times New Roman"/>
          <w:noProof/>
          <w:color w:val="454545"/>
          <w:sz w:val="39"/>
          <w:szCs w:val="39"/>
          <w:lang w:eastAsia="ru-RU"/>
        </w:rPr>
        <w:drawing>
          <wp:inline distT="0" distB="0" distL="0" distR="0" wp14:anchorId="1846891F" wp14:editId="0FC00E82">
            <wp:extent cx="5425440" cy="3009900"/>
            <wp:effectExtent l="0" t="0" r="3810" b="0"/>
            <wp:docPr id="30" name="Рисунок 30" descr="http://dou237.edu.sarkomobr.ru/files/large/1bec8088cef57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dou237.edu.sarkomobr.ru/files/large/1bec8088cef579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5440" cy="3009900"/>
                    </a:xfrm>
                    <a:prstGeom prst="rect">
                      <a:avLst/>
                    </a:prstGeom>
                    <a:noFill/>
                    <a:ln>
                      <a:noFill/>
                    </a:ln>
                  </pic:spPr>
                </pic:pic>
              </a:graphicData>
            </a:graphic>
          </wp:inline>
        </w:drawing>
      </w:r>
    </w:p>
    <w:p w:rsidR="008318A9" w:rsidRDefault="008318A9" w:rsidP="000506B2">
      <w:pPr>
        <w:rPr>
          <w:rFonts w:asciiTheme="majorHAnsi" w:eastAsiaTheme="majorEastAsia" w:hAnsi="Verdana" w:cstheme="majorBidi"/>
          <w:b/>
          <w:bCs/>
          <w:color w:val="5B9BD5" w:themeColor="accent1"/>
          <w:kern w:val="24"/>
          <w:sz w:val="64"/>
          <w:szCs w:val="64"/>
          <w14:shadow w14:blurRad="53975" w14:dist="22860" w14:dir="5400000" w14:sx="100000" w14:sy="100000" w14:kx="0" w14:ky="0" w14:algn="tl">
            <w14:srgbClr w14:val="000000">
              <w14:alpha w14:val="45000"/>
            </w14:srgbClr>
          </w14:shadow>
          <w14:textFill>
            <w14:solidFill>
              <w14:schemeClr w14:val="accent1">
                <w14:tint w14:val="88000"/>
                <w14:satMod w14:val="150000"/>
              </w14:schemeClr>
            </w14:solidFill>
          </w14:textFill>
        </w:rPr>
      </w:pPr>
      <w:r w:rsidRPr="008318A9">
        <w:rPr>
          <w:rFonts w:ascii="Times New Roman" w:eastAsia="Times New Roman" w:hAnsi="Times New Roman" w:cs="Times New Roman"/>
          <w:color w:val="454545"/>
          <w:sz w:val="39"/>
          <w:szCs w:val="39"/>
          <w:shd w:val="clear" w:color="auto" w:fill="F9F9F9"/>
          <w:lang w:eastAsia="ru-RU"/>
        </w:rPr>
        <w:t>Ну а далее все меры </w:t>
      </w:r>
      <w:hyperlink r:id="rId18" w:tgtFrame="_blank" w:history="1">
        <w:r w:rsidRPr="008318A9">
          <w:rPr>
            <w:rFonts w:ascii="Times New Roman" w:eastAsia="Times New Roman" w:hAnsi="Times New Roman" w:cs="Times New Roman"/>
            <w:color w:val="00569F"/>
            <w:sz w:val="39"/>
            <w:szCs w:val="39"/>
            <w:u w:val="single"/>
            <w:shd w:val="clear" w:color="auto" w:fill="F9F9F9"/>
            <w:lang w:eastAsia="ru-RU"/>
          </w:rPr>
          <w:t>первой помощи при обморожении</w:t>
        </w:r>
      </w:hyperlink>
      <w:r w:rsidRPr="008318A9">
        <w:rPr>
          <w:rFonts w:ascii="Times New Roman" w:eastAsia="Times New Roman" w:hAnsi="Times New Roman" w:cs="Times New Roman"/>
          <w:color w:val="454545"/>
          <w:sz w:val="39"/>
          <w:szCs w:val="39"/>
          <w:shd w:val="clear" w:color="auto" w:fill="F9F9F9"/>
          <w:lang w:eastAsia="ru-RU"/>
        </w:rPr>
        <w:t>. Это тёплое помещение, растирание, сухая одежда, горячий чай.</w:t>
      </w:r>
      <w:r w:rsidRPr="008318A9">
        <w:rPr>
          <w:rFonts w:ascii="Times New Roman" w:eastAsia="Times New Roman" w:hAnsi="Times New Roman" w:cs="Times New Roman"/>
          <w:color w:val="454545"/>
          <w:sz w:val="39"/>
          <w:szCs w:val="39"/>
          <w:shd w:val="clear" w:color="auto" w:fill="F9F9F9"/>
          <w:lang w:eastAsia="ru-RU"/>
        </w:rPr>
        <w:br/>
        <w:t> </w:t>
      </w:r>
    </w:p>
    <w:p w:rsidR="008318A9" w:rsidRDefault="008318A9">
      <w:pPr>
        <w:rPr>
          <w:rFonts w:asciiTheme="majorHAnsi" w:eastAsiaTheme="majorEastAsia" w:hAnsi="Verdana" w:cstheme="majorBidi"/>
          <w:b/>
          <w:bCs/>
          <w:color w:val="5B9BD5" w:themeColor="accent1"/>
          <w:kern w:val="24"/>
          <w:sz w:val="64"/>
          <w:szCs w:val="64"/>
          <w14:shadow w14:blurRad="53975" w14:dist="22860" w14:dir="5400000" w14:sx="100000" w14:sy="100000" w14:kx="0" w14:ky="0" w14:algn="tl">
            <w14:srgbClr w14:val="000000">
              <w14:alpha w14:val="45000"/>
            </w14:srgbClr>
          </w14:shadow>
          <w14:textFill>
            <w14:solidFill>
              <w14:schemeClr w14:val="accent1">
                <w14:tint w14:val="88000"/>
                <w14:satMod w14:val="150000"/>
              </w14:schemeClr>
            </w14:solidFill>
          </w14:textFill>
        </w:rPr>
      </w:pPr>
    </w:p>
    <w:p w:rsidR="00FA367E" w:rsidRDefault="009D2D51" w:rsidP="008318A9">
      <w:r>
        <w:rPr>
          <w:rFonts w:asciiTheme="majorHAnsi" w:eastAsiaTheme="majorEastAsia" w:hAnsi="Verdana" w:cstheme="majorBidi"/>
          <w:b/>
          <w:bCs/>
          <w:color w:val="5B9BD5" w:themeColor="accent1"/>
          <w:kern w:val="24"/>
          <w:sz w:val="64"/>
          <w:szCs w:val="64"/>
          <w14:shadow w14:blurRad="53975" w14:dist="22860" w14:dir="5400000" w14:sx="100000" w14:sy="100000" w14:kx="0" w14:ky="0" w14:algn="tl">
            <w14:srgbClr w14:val="000000">
              <w14:alpha w14:val="45000"/>
            </w14:srgbClr>
          </w14:shadow>
          <w14:textFill>
            <w14:solidFill>
              <w14:schemeClr w14:val="accent1">
                <w14:tint w14:val="88000"/>
                <w14:satMod w14:val="150000"/>
              </w14:schemeClr>
            </w14:solidFill>
          </w14:textFill>
        </w:rPr>
        <w:t xml:space="preserve">       </w:t>
      </w:r>
    </w:p>
    <w:p w:rsidR="00FA367E" w:rsidRPr="002666B9" w:rsidRDefault="00FA367E" w:rsidP="002666B9"/>
    <w:sectPr w:rsidR="00FA367E" w:rsidRPr="002666B9" w:rsidSect="00E7533E">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55F" w:rsidRDefault="00D5355F" w:rsidP="00165F14">
      <w:pPr>
        <w:spacing w:after="0" w:line="240" w:lineRule="auto"/>
      </w:pPr>
      <w:r>
        <w:separator/>
      </w:r>
    </w:p>
  </w:endnote>
  <w:endnote w:type="continuationSeparator" w:id="0">
    <w:p w:rsidR="00D5355F" w:rsidRDefault="00D5355F" w:rsidP="0016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altName w:val="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14" w:rsidRDefault="00165F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14" w:rsidRDefault="00165F1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14" w:rsidRDefault="00165F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55F" w:rsidRDefault="00D5355F" w:rsidP="00165F14">
      <w:pPr>
        <w:spacing w:after="0" w:line="240" w:lineRule="auto"/>
      </w:pPr>
      <w:r>
        <w:separator/>
      </w:r>
    </w:p>
  </w:footnote>
  <w:footnote w:type="continuationSeparator" w:id="0">
    <w:p w:rsidR="00D5355F" w:rsidRDefault="00D5355F" w:rsidP="00165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14" w:rsidRDefault="00165F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14" w:rsidRDefault="00165F1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14" w:rsidRDefault="00165F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4EFD"/>
    <w:multiLevelType w:val="multilevel"/>
    <w:tmpl w:val="1ED8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8512A"/>
    <w:multiLevelType w:val="multilevel"/>
    <w:tmpl w:val="F7A8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41AFB"/>
    <w:multiLevelType w:val="multilevel"/>
    <w:tmpl w:val="88D6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A1"/>
    <w:rsid w:val="000506B2"/>
    <w:rsid w:val="00165F14"/>
    <w:rsid w:val="001F5F93"/>
    <w:rsid w:val="002666B9"/>
    <w:rsid w:val="005C607A"/>
    <w:rsid w:val="005F4479"/>
    <w:rsid w:val="006C20A1"/>
    <w:rsid w:val="008318A9"/>
    <w:rsid w:val="008C6104"/>
    <w:rsid w:val="009D2D51"/>
    <w:rsid w:val="009F3F72"/>
    <w:rsid w:val="00D50FF8"/>
    <w:rsid w:val="00D5355F"/>
    <w:rsid w:val="00DC46E1"/>
    <w:rsid w:val="00E7533E"/>
    <w:rsid w:val="00FA367E"/>
    <w:rsid w:val="00FB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21B49-7C1A-40E2-AE83-744F1F29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66B9"/>
    <w:pPr>
      <w:autoSpaceDE w:val="0"/>
      <w:autoSpaceDN w:val="0"/>
      <w:adjustRightInd w:val="0"/>
      <w:spacing w:after="0" w:line="240" w:lineRule="auto"/>
    </w:pPr>
    <w:rPr>
      <w:rFonts w:ascii="Comic Sans MS" w:hAnsi="Comic Sans MS" w:cs="Comic Sans MS"/>
      <w:color w:val="000000"/>
      <w:sz w:val="24"/>
      <w:szCs w:val="24"/>
    </w:rPr>
  </w:style>
  <w:style w:type="paragraph" w:styleId="a3">
    <w:name w:val="header"/>
    <w:basedOn w:val="a"/>
    <w:link w:val="a4"/>
    <w:uiPriority w:val="99"/>
    <w:unhideWhenUsed/>
    <w:rsid w:val="00165F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5F14"/>
  </w:style>
  <w:style w:type="paragraph" w:styleId="a5">
    <w:name w:val="footer"/>
    <w:basedOn w:val="a"/>
    <w:link w:val="a6"/>
    <w:uiPriority w:val="99"/>
    <w:unhideWhenUsed/>
    <w:rsid w:val="00165F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5F14"/>
  </w:style>
  <w:style w:type="paragraph" w:styleId="a7">
    <w:name w:val="Normal (Web)"/>
    <w:basedOn w:val="a"/>
    <w:uiPriority w:val="99"/>
    <w:semiHidden/>
    <w:unhideWhenUsed/>
    <w:rsid w:val="00E7533E"/>
    <w:rPr>
      <w:rFonts w:ascii="Times New Roman" w:hAnsi="Times New Roman" w:cs="Times New Roman"/>
      <w:sz w:val="24"/>
      <w:szCs w:val="24"/>
    </w:rPr>
  </w:style>
  <w:style w:type="character" w:styleId="a8">
    <w:name w:val="Hyperlink"/>
    <w:basedOn w:val="a0"/>
    <w:uiPriority w:val="99"/>
    <w:unhideWhenUsed/>
    <w:rsid w:val="00E753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2808">
      <w:bodyDiv w:val="1"/>
      <w:marLeft w:val="0"/>
      <w:marRight w:val="0"/>
      <w:marTop w:val="0"/>
      <w:marBottom w:val="0"/>
      <w:divBdr>
        <w:top w:val="none" w:sz="0" w:space="0" w:color="auto"/>
        <w:left w:val="none" w:sz="0" w:space="0" w:color="auto"/>
        <w:bottom w:val="none" w:sz="0" w:space="0" w:color="auto"/>
        <w:right w:val="none" w:sz="0" w:space="0" w:color="auto"/>
      </w:divBdr>
    </w:div>
    <w:div w:id="962033824">
      <w:bodyDiv w:val="1"/>
      <w:marLeft w:val="0"/>
      <w:marRight w:val="0"/>
      <w:marTop w:val="0"/>
      <w:marBottom w:val="0"/>
      <w:divBdr>
        <w:top w:val="none" w:sz="0" w:space="0" w:color="auto"/>
        <w:left w:val="none" w:sz="0" w:space="0" w:color="auto"/>
        <w:bottom w:val="none" w:sz="0" w:space="0" w:color="auto"/>
        <w:right w:val="none" w:sz="0" w:space="0" w:color="auto"/>
      </w:divBdr>
    </w:div>
    <w:div w:id="115988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hkolala.ru/zdorove-shkolnika/pervaya-pomoshh-pri-obmorozheni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kolala.ru/vneshkolnaya-zhizn/kak-sdelat-gorku-iz-snega/" TargetMode="External"/><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1161</Words>
  <Characters>6623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НИКИТА</cp:lastModifiedBy>
  <cp:revision>9</cp:revision>
  <dcterms:created xsi:type="dcterms:W3CDTF">2018-12-09T09:13:00Z</dcterms:created>
  <dcterms:modified xsi:type="dcterms:W3CDTF">2018-12-09T14:05:00Z</dcterms:modified>
</cp:coreProperties>
</file>